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35D" w:rsidRDefault="0065335D">
      <w:pPr>
        <w:jc w:val="right"/>
      </w:pPr>
      <w:bookmarkStart w:id="0" w:name="_heading=h.6onxjqji8a5t" w:colFirst="0" w:colLast="0"/>
      <w:bookmarkEnd w:id="0"/>
    </w:p>
    <w:p w:rsidR="0065335D" w:rsidRDefault="00D95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Undringsnotat for deg som jobber med barn og ungdom</w:t>
      </w:r>
    </w:p>
    <w:p w:rsidR="0065335D" w:rsidRDefault="00D95A59">
      <w:r>
        <w:t>Det kan i perioder være nødvendig å være spesielt oppmerksom på et barn. For å få klarlagt bekymringen kan det være en fordel å skrive ned observasjonene dine. I observasjonene av barnet er det viktig å understreke at oppmerksomheten skal rettes mot de kon</w:t>
      </w:r>
      <w:r>
        <w:t xml:space="preserve">krete observasjonene av barnet, og ikke i første omgang mot fortolkninger av hva atferden kan være uttrykk for. Husk at barn/ungdom og foresatte skal involveres i en uro/undringsfase. </w:t>
      </w:r>
    </w:p>
    <w:p w:rsidR="0065335D" w:rsidRDefault="00D95A59">
      <w:pPr>
        <w:rPr>
          <w:color w:val="FF0000"/>
        </w:rPr>
      </w:pPr>
      <w:r>
        <w:rPr>
          <w:color w:val="FF0000"/>
        </w:rPr>
        <w:t>Arkivering av utfylt dokument skal skje i aktuelt fagsystem gjeldende f</w:t>
      </w:r>
      <w:r>
        <w:rPr>
          <w:color w:val="FF0000"/>
        </w:rPr>
        <w:t xml:space="preserve">or det enkelte barnet. 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65335D">
        <w:tc>
          <w:tcPr>
            <w:tcW w:w="4531" w:type="dxa"/>
          </w:tcPr>
          <w:p w:rsidR="0065335D" w:rsidRDefault="00D95A59">
            <w:r>
              <w:t xml:space="preserve">Barnets navn: </w:t>
            </w:r>
            <w:bookmarkStart w:id="1" w:name="_GoBack"/>
            <w:bookmarkEnd w:id="1"/>
          </w:p>
          <w:p w:rsidR="0065335D" w:rsidRDefault="0065335D"/>
          <w:p w:rsidR="0065335D" w:rsidRDefault="00D95A59">
            <w:r>
              <w:t xml:space="preserve">Fødselsdato: </w:t>
            </w:r>
          </w:p>
          <w:p w:rsidR="0065335D" w:rsidRDefault="0065335D"/>
          <w:p w:rsidR="0065335D" w:rsidRDefault="00D95A59">
            <w:r>
              <w:t xml:space="preserve">Ditt navn og rolle: </w:t>
            </w:r>
          </w:p>
          <w:p w:rsidR="0065335D" w:rsidRDefault="0065335D"/>
        </w:tc>
        <w:tc>
          <w:tcPr>
            <w:tcW w:w="4531" w:type="dxa"/>
          </w:tcPr>
          <w:p w:rsidR="0065335D" w:rsidRDefault="00D95A59">
            <w:r>
              <w:t xml:space="preserve">Hva er du bekymret for (kryss av)? 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>Fysisk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>Sosialt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>Psykisk¨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 xml:space="preserve">Faglig 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 xml:space="preserve">Generelt </w:t>
            </w:r>
          </w:p>
          <w:p w:rsidR="0065335D" w:rsidRDefault="00D95A59">
            <w:pPr>
              <w:numPr>
                <w:ilvl w:val="0"/>
                <w:numId w:val="1"/>
              </w:numPr>
            </w:pPr>
            <w:r>
              <w:t xml:space="preserve">Annet </w:t>
            </w:r>
          </w:p>
          <w:p w:rsidR="0065335D" w:rsidRDefault="0065335D"/>
        </w:tc>
      </w:tr>
      <w:tr w:rsidR="0065335D">
        <w:tc>
          <w:tcPr>
            <w:tcW w:w="9062" w:type="dxa"/>
            <w:gridSpan w:val="2"/>
          </w:tcPr>
          <w:p w:rsidR="0065335D" w:rsidRDefault="00D95A59">
            <w:r>
              <w:t xml:space="preserve">Beskriv med dine egne ord hvorfor du er bekymret. Hva ser, hører og observerer du? </w:t>
            </w:r>
          </w:p>
        </w:tc>
      </w:tr>
      <w:tr w:rsidR="0065335D">
        <w:tc>
          <w:tcPr>
            <w:tcW w:w="9062" w:type="dxa"/>
            <w:gridSpan w:val="2"/>
          </w:tcPr>
          <w:p w:rsidR="0065335D" w:rsidRDefault="0065335D"/>
          <w:p w:rsidR="0065335D" w:rsidRDefault="0065335D"/>
          <w:p w:rsidR="0065335D" w:rsidRDefault="0065335D"/>
        </w:tc>
      </w:tr>
      <w:tr w:rsidR="0065335D">
        <w:tc>
          <w:tcPr>
            <w:tcW w:w="9062" w:type="dxa"/>
            <w:gridSpan w:val="2"/>
          </w:tcPr>
          <w:p w:rsidR="0065335D" w:rsidRDefault="00D95A59">
            <w:r>
              <w:t>Hvilke ressurser har barnet, og hvordan kommer de til uttrykk (beskyttelsesfaktorer) ?</w:t>
            </w:r>
          </w:p>
        </w:tc>
      </w:tr>
      <w:tr w:rsidR="0065335D">
        <w:tc>
          <w:tcPr>
            <w:tcW w:w="9062" w:type="dxa"/>
            <w:gridSpan w:val="2"/>
          </w:tcPr>
          <w:p w:rsidR="0065335D" w:rsidRDefault="0065335D"/>
          <w:p w:rsidR="0065335D" w:rsidRDefault="0065335D"/>
          <w:p w:rsidR="0065335D" w:rsidRDefault="0065335D"/>
        </w:tc>
      </w:tr>
      <w:tr w:rsidR="0065335D">
        <w:tc>
          <w:tcPr>
            <w:tcW w:w="9062" w:type="dxa"/>
            <w:gridSpan w:val="2"/>
          </w:tcPr>
          <w:p w:rsidR="0065335D" w:rsidRDefault="00D95A59">
            <w:r>
              <w:t>Språklig utvikling –forståelse og talespråk</w:t>
            </w:r>
          </w:p>
        </w:tc>
      </w:tr>
      <w:tr w:rsidR="0065335D">
        <w:tc>
          <w:tcPr>
            <w:tcW w:w="9062" w:type="dxa"/>
            <w:gridSpan w:val="2"/>
          </w:tcPr>
          <w:p w:rsidR="0065335D" w:rsidRDefault="0065335D"/>
          <w:p w:rsidR="0065335D" w:rsidRDefault="0065335D"/>
          <w:p w:rsidR="0065335D" w:rsidRDefault="0065335D"/>
        </w:tc>
      </w:tr>
      <w:tr w:rsidR="0065335D">
        <w:tc>
          <w:tcPr>
            <w:tcW w:w="9062" w:type="dxa"/>
            <w:gridSpan w:val="2"/>
          </w:tcPr>
          <w:p w:rsidR="0065335D" w:rsidRDefault="00D95A59">
            <w:r>
              <w:t xml:space="preserve">Sosialt samspill/samhandling/interaksjon i gruppen, emosjonelt og i lek.  Tilknytning til foresatte, andre voksne. Har barnet venner? </w:t>
            </w:r>
          </w:p>
        </w:tc>
      </w:tr>
      <w:tr w:rsidR="0065335D">
        <w:tc>
          <w:tcPr>
            <w:tcW w:w="9062" w:type="dxa"/>
            <w:gridSpan w:val="2"/>
          </w:tcPr>
          <w:p w:rsidR="0065335D" w:rsidRDefault="0065335D"/>
          <w:p w:rsidR="0065335D" w:rsidRDefault="0065335D"/>
          <w:p w:rsidR="0065335D" w:rsidRDefault="0065335D"/>
        </w:tc>
      </w:tr>
      <w:tr w:rsidR="0065335D">
        <w:tc>
          <w:tcPr>
            <w:tcW w:w="9062" w:type="dxa"/>
            <w:gridSpan w:val="2"/>
          </w:tcPr>
          <w:p w:rsidR="0065335D" w:rsidRDefault="00D95A59">
            <w:r>
              <w:t xml:space="preserve">Fritekst: </w:t>
            </w:r>
          </w:p>
          <w:p w:rsidR="0065335D" w:rsidRDefault="0065335D"/>
          <w:p w:rsidR="0065335D" w:rsidRDefault="0065335D"/>
          <w:p w:rsidR="0065335D" w:rsidRDefault="0065335D"/>
          <w:p w:rsidR="0065335D" w:rsidRDefault="0065335D"/>
        </w:tc>
      </w:tr>
    </w:tbl>
    <w:p w:rsidR="0065335D" w:rsidRDefault="0065335D"/>
    <w:p w:rsidR="0065335D" w:rsidRDefault="00D95A59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Ved mistanke om vold/overgrep og/eller alvorlig omsorgssvikt skal saken meldes </w:t>
      </w:r>
    </w:p>
    <w:p w:rsidR="0065335D" w:rsidRDefault="00D95A59">
      <w:pPr>
        <w:jc w:val="center"/>
        <w:rPr>
          <w:b/>
          <w:color w:val="FF0000"/>
        </w:rPr>
      </w:pPr>
      <w:r>
        <w:rPr>
          <w:b/>
          <w:color w:val="FF0000"/>
        </w:rPr>
        <w:t>direkte til barneve</w:t>
      </w:r>
      <w:r>
        <w:rPr>
          <w:b/>
          <w:color w:val="FF0000"/>
        </w:rPr>
        <w:t>rntjenesten, eventuelt også politiet.</w:t>
      </w:r>
    </w:p>
    <w:p w:rsidR="0065335D" w:rsidRDefault="0065335D">
      <w:pPr>
        <w:jc w:val="center"/>
      </w:pPr>
    </w:p>
    <w:p w:rsidR="0065335D" w:rsidRDefault="00D95A59">
      <w:bookmarkStart w:id="2" w:name="_heading=h.gjdgxs" w:colFirst="0" w:colLast="0"/>
      <w:bookmarkEnd w:id="2"/>
      <w:r>
        <w:t>Dato/Avdeling  og underskrift …………………………………………………………………………………………………………..</w:t>
      </w:r>
    </w:p>
    <w:p w:rsidR="0065335D" w:rsidRDefault="00D95A59">
      <w:pPr>
        <w:jc w:val="right"/>
      </w:pPr>
      <w:bookmarkStart w:id="3" w:name="_heading=h.6h0qq8vf56jc" w:colFirst="0" w:colLast="0"/>
      <w:bookmarkStart w:id="4" w:name="_heading=h.aj218shyzke2" w:colFirst="0" w:colLast="0"/>
      <w:bookmarkStart w:id="5" w:name="_heading=h.apobkkpsqi07" w:colFirst="0" w:colLast="0"/>
      <w:bookmarkEnd w:id="3"/>
      <w:bookmarkEnd w:id="4"/>
      <w:bookmarkEnd w:id="5"/>
      <w:r>
        <w:t xml:space="preserve">                 </w:t>
      </w:r>
    </w:p>
    <w:sectPr w:rsidR="006533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95A59">
      <w:pPr>
        <w:spacing w:after="0" w:line="240" w:lineRule="auto"/>
      </w:pPr>
      <w:r>
        <w:separator/>
      </w:r>
    </w:p>
  </w:endnote>
  <w:endnote w:type="continuationSeparator" w:id="0">
    <w:p w:rsidR="00000000" w:rsidRDefault="00D95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6533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D95A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 xml:space="preserve">Verktøykasse – SE MEG - bedre tverrfaglig innsats barn og unge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6533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95A59">
      <w:pPr>
        <w:spacing w:after="0" w:line="240" w:lineRule="auto"/>
      </w:pPr>
      <w:r>
        <w:separator/>
      </w:r>
    </w:p>
  </w:footnote>
  <w:footnote w:type="continuationSeparator" w:id="0">
    <w:p w:rsidR="00000000" w:rsidRDefault="00D95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6533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D95A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i/>
        <w:color w:val="000000"/>
      </w:rPr>
      <w:t>SE MEG – bedre tverrfaglig innsats for barn og unge</w:t>
    </w:r>
    <w:r>
      <w:rPr>
        <w:color w:val="000000"/>
      </w:rPr>
      <w:t xml:space="preserve">                                                    </w:t>
    </w:r>
    <w:r>
      <w:rPr>
        <w:noProof/>
      </w:rPr>
      <w:drawing>
        <wp:inline distT="0" distB="0" distL="0" distR="0">
          <wp:extent cx="1155065" cy="402590"/>
          <wp:effectExtent l="0" t="0" r="6985" b="0"/>
          <wp:docPr id="4" name="image1.png" descr="[LKLogo.png]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[LKLogo.png]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5065" cy="402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35D" w:rsidRDefault="006533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63E97"/>
    <w:multiLevelType w:val="multilevel"/>
    <w:tmpl w:val="F0FEF4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35D"/>
    <w:rsid w:val="0065335D"/>
    <w:rsid w:val="00D9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Overskrift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pptekst">
    <w:name w:val="header"/>
    <w:basedOn w:val="Normal"/>
    <w:link w:val="Topp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D75CB"/>
    <w:rPr>
      <w:lang w:val="nb-NO"/>
    </w:rPr>
  </w:style>
  <w:style w:type="paragraph" w:styleId="Bunntekst">
    <w:name w:val="footer"/>
    <w:basedOn w:val="Normal"/>
    <w:link w:val="Bunn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D75CB"/>
    <w:rPr>
      <w:lang w:val="nb-NO"/>
    </w:rPr>
  </w:style>
  <w:style w:type="table" w:styleId="Tabellrutenett">
    <w:name w:val="Table Grid"/>
    <w:basedOn w:val="Vanligtabell"/>
    <w:uiPriority w:val="39"/>
    <w:rsid w:val="00110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1101B8"/>
    <w:pPr>
      <w:ind w:left="720"/>
      <w:contextualSpacing/>
    </w:pPr>
  </w:style>
  <w:style w:type="paragraph" w:styleId="Undertitte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NqAxR/cPlwRrUQzexS60ceACwg==">AMUW2mW4hn7PXfUQs72Ws4TXS+OzitfGqkjSYvkfHlpHkpV2+Ed4h77cWmsPs2jHg6fW63ThZSCXY8/ydyKOjvn18xEYflJENvTJnGXblzqlNa0exaOgZG/l/s3B12MEobn1aq9CdTMZwI+E+IayeKqmsTVYgoGWc0F3jEJhNnm1/F0nvGOzysR7OfCtShorbLR1aiPkbTt3OX4vnJ2bhRC+2WABMnX5Qg==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LK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 Stangeby</dc:creator>
  <cp:lastModifiedBy>Siw Hege Aslaksen Tøstibakken</cp:lastModifiedBy>
  <cp:revision>2</cp:revision>
  <dcterms:created xsi:type="dcterms:W3CDTF">2020-07-06T10:00:00Z</dcterms:created>
  <dcterms:modified xsi:type="dcterms:W3CDTF">2020-07-06T10:00:00Z</dcterms:modified>
</cp:coreProperties>
</file>